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874" w:rsidRPr="004C6874" w:rsidRDefault="004C6874" w:rsidP="004C687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Программа разработана на основе:</w:t>
      </w:r>
    </w:p>
    <w:p w:rsidR="004C6874" w:rsidRPr="004C6874" w:rsidRDefault="004C6874" w:rsidP="004C6874">
      <w:pPr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  <w:r w:rsidRPr="004C6874">
        <w:rPr>
          <w:rFonts w:ascii="Times New Roman" w:hAnsi="Times New Roman" w:cs="Times New Roman"/>
        </w:rPr>
        <w:t xml:space="preserve">- </w:t>
      </w:r>
      <w:r w:rsidRPr="004C6874">
        <w:rPr>
          <w:rFonts w:ascii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4C6874" w:rsidRPr="004C6874" w:rsidRDefault="004C6874" w:rsidP="004C68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4C6874" w:rsidRPr="004C6874" w:rsidRDefault="004C6874" w:rsidP="004C68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4C6874" w:rsidRPr="004C6874" w:rsidRDefault="004C6874" w:rsidP="004C68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- Планируемых результатов начального общего образования.</w:t>
      </w:r>
    </w:p>
    <w:p w:rsidR="004C6874" w:rsidRPr="004C6874" w:rsidRDefault="004C6874" w:rsidP="004C68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- П</w:t>
      </w:r>
      <w:r w:rsidRPr="004C6874">
        <w:rPr>
          <w:rFonts w:ascii="Times New Roman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4C6874">
        <w:rPr>
          <w:rFonts w:ascii="Times New Roman" w:hAnsi="Times New Roman" w:cs="Times New Roman"/>
        </w:rPr>
        <w:t>с изменениями, утвержденными  приказом МОиН РФ от 26 ноября 2010 года, приказом МОиН РФ №1576 от 31 декабря 2015 года);</w:t>
      </w:r>
    </w:p>
    <w:p w:rsidR="004C6874" w:rsidRPr="004C6874" w:rsidRDefault="004C6874" w:rsidP="004C68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- Письма МОиН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4C6874" w:rsidRPr="004C6874" w:rsidRDefault="004C6874" w:rsidP="004C68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- Основной образовательной программы НОО ГБОУ «Чистопольская кадетская школа-интернат»;</w:t>
      </w:r>
    </w:p>
    <w:p w:rsidR="004C6874" w:rsidRPr="004C6874" w:rsidRDefault="004C6874" w:rsidP="004C68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- Учебного плана ГБОУ «Чистопольская кадетская школа-интернат»;</w:t>
      </w:r>
    </w:p>
    <w:p w:rsidR="004C6874" w:rsidRPr="004C6874" w:rsidRDefault="004C6874" w:rsidP="004C68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4C6874" w:rsidRPr="004C6874" w:rsidRDefault="004C6874" w:rsidP="004C6874">
      <w:pPr>
        <w:spacing w:after="0"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 xml:space="preserve"> - Авторской программы по русскому языку к учебно- методическому комплексу «Перспектива» под редакцией Л.Ф.Климановой, Т.В.Бабушкиной. – М.: Просвещение, 2011.</w:t>
      </w:r>
    </w:p>
    <w:p w:rsidR="004C6874" w:rsidRPr="004C6874" w:rsidRDefault="004C6874" w:rsidP="004C6874">
      <w:pPr>
        <w:spacing w:after="0" w:line="240" w:lineRule="auto"/>
        <w:rPr>
          <w:rFonts w:ascii="Times New Roman" w:hAnsi="Times New Roman" w:cs="Times New Roman"/>
        </w:rPr>
      </w:pPr>
    </w:p>
    <w:p w:rsidR="004C6874" w:rsidRPr="004C6874" w:rsidRDefault="004C6874" w:rsidP="004C6874">
      <w:pPr>
        <w:spacing w:after="0" w:line="240" w:lineRule="auto"/>
        <w:rPr>
          <w:rFonts w:ascii="Times New Roman" w:hAnsi="Times New Roman" w:cs="Times New Roman"/>
        </w:rPr>
      </w:pPr>
    </w:p>
    <w:p w:rsidR="004C6874" w:rsidRPr="004C6874" w:rsidRDefault="004C6874" w:rsidP="004C687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C6874">
        <w:rPr>
          <w:rFonts w:ascii="Times New Roman" w:hAnsi="Times New Roman" w:cs="Times New Roman"/>
          <w:b/>
          <w:bCs/>
        </w:rPr>
        <w:t>МЕСТО КУРСА В УЧЕБНОМ ПЛАНЕ</w:t>
      </w:r>
    </w:p>
    <w:p w:rsidR="004C6874" w:rsidRPr="004C6874" w:rsidRDefault="004C6874" w:rsidP="004C68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6874" w:rsidRPr="004C6874" w:rsidRDefault="004C6874" w:rsidP="004C6874">
      <w:pPr>
        <w:spacing w:after="0"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 xml:space="preserve">На изучение учебного предмета отведено в 4 классе – 105ч (3 ч в неделю, 35 учебные недели). </w:t>
      </w:r>
    </w:p>
    <w:p w:rsidR="004C6874" w:rsidRPr="004C6874" w:rsidRDefault="004C6874" w:rsidP="004C6874">
      <w:pPr>
        <w:spacing w:after="0" w:line="240" w:lineRule="auto"/>
        <w:rPr>
          <w:rFonts w:ascii="Times New Roman" w:hAnsi="Times New Roman" w:cs="Times New Roman"/>
        </w:rPr>
      </w:pPr>
    </w:p>
    <w:p w:rsidR="004C6874" w:rsidRPr="004C6874" w:rsidRDefault="004C6874" w:rsidP="004C687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C6874">
        <w:rPr>
          <w:rFonts w:ascii="Times New Roman" w:hAnsi="Times New Roman" w:cs="Times New Roman"/>
          <w:b/>
          <w:bCs/>
        </w:rPr>
        <w:t>РЕЗУЛЬТАТЫ ИЗУЧЕНИЯ КУРСА</w:t>
      </w:r>
    </w:p>
    <w:p w:rsidR="004C6874" w:rsidRPr="004C6874" w:rsidRDefault="004C6874" w:rsidP="004C68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  <w:b/>
        </w:rPr>
        <w:t>Личностные результаты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i/>
        </w:rPr>
      </w:pPr>
      <w:r w:rsidRPr="004C6874">
        <w:rPr>
          <w:rFonts w:ascii="Times New Roman" w:hAnsi="Times New Roman" w:cs="Times New Roman"/>
          <w:i/>
        </w:rPr>
        <w:t>Обучающийся научится: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  <w:b/>
        </w:rPr>
        <w:t>•</w:t>
      </w:r>
      <w:r w:rsidRPr="004C6874">
        <w:rPr>
          <w:rFonts w:ascii="Times New Roman" w:hAnsi="Times New Roman" w:cs="Times New Roman"/>
          <w:b/>
        </w:rPr>
        <w:tab/>
      </w:r>
      <w:r w:rsidRPr="004C6874">
        <w:rPr>
          <w:rFonts w:ascii="Times New Roman" w:hAnsi="Times New Roman" w:cs="Times New Roman"/>
        </w:rPr>
        <w:t>осознавать свою гражданскую идентичность, свою этническую принадлежность в форме осознания «Я» как члена семьи, представителя народа, гражданина России, чувства сопричастности и гордости за свою Родину, народ и историю;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уважительно, с гордостью относиться к своей стране, её людям, истории, родному языку, осознавать ответственность человека за общее благополучие;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осознавать роль языка как основного средства человеческого общения и явления национальной культуры, не забывая о вспомогательных средствах общения (мимика, жесты, выразительные движения, интонация);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осваивать духовно-нравственные ценности, заложенные в языке и выражаемые с помощью языка;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проявлять интерес к изучению родного языка;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понимать  значимость  позитивного  эмоционально-ценностного  отношения к русскому языку, стремления к его грамотному использованию; стремиться применять полученные знания в практике речевого общения;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понимать зависимость культурного уровня человека от степени его владения языком; относиться к правильной устной и письменной речи как показателям общей культуры человека; осознавать безошибочное письмо как одно из проявлений собственного уровня культуры;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доброжелательно относиться к собеседникам;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уважать чужое мнение;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положительно относиться к школе, ориентироваться на содержательные моменты школьной действительности;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lastRenderedPageBreak/>
        <w:t>•</w:t>
      </w:r>
      <w:r w:rsidRPr="004C6874">
        <w:rPr>
          <w:rFonts w:ascii="Times New Roman" w:hAnsi="Times New Roman" w:cs="Times New Roman"/>
        </w:rPr>
        <w:tab/>
        <w:t>формировать учебно-познавательный интерес к новому учебному материалу и способам решения новой задачи;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осознавать причины успеха в учебной деятельности, производя самоанализ и самоконтроль результата, анализ соответствия результатов требованиям конкретной задачи, понимая обоснованность оценок учителей, товарищей, родителей и других людей;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ориентироваться в нравственном содержании и смысле как собственных поступков, так и поступков окружающих людей;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ориентироваться  в  своем  поведении  на  общепринятые  моральные нормы;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понимать чувства других людей и сопереживать им;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ориентироваться на здоровый образ жизни;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понимать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испытывать и выражать чувство прекрасного и эстетические чувства на основе знакомства с мировой и отечественной художественной культурой; понимать эстетическую ценность произведений мастеров слова;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стремиться к созданию собственных речевых произведений, вызывающих чувство прекрасного;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осознавать потребность в использовании справочной литературы;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стремиться к совершенствованию своих знаний в области родного языка.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получит возможность: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осознать необходимость учения, выраженного в преобладании учебно-познавательных мотивов и предпочтении социального способа оценки знаний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выработать устойчивую учебно-познавательную мотивацию учения;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учебно-познавательный интерес к новым общим способам решения задач;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понимать установку на здоровый образ жизни и реализовать её в реальном поведении и поступках;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научиться осознавать искусство как значимую сферу человеческой  жизни;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понимать чувства других людей и сопереживать им, совершать поступки, направленные на помощь другим и обеспечение их благополучия.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Метапредметные результаты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научится: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систематизировать и обобщать полученные знания;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принимать и сохранять учебную задачу;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учитывать выделенные учителем ориентиры действия в новом учебном материале в сотрудничестве с учителем;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ставить и осмысливать цель, определять способы её достижения и последовательность своих действий; планировать свои действия в соответствии с поставленной задачей и условиями её реализации, в том числе во внутреннем плане;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lastRenderedPageBreak/>
        <w:t>•</w:t>
      </w:r>
      <w:r w:rsidRPr="004C6874">
        <w:rPr>
          <w:rFonts w:ascii="Times New Roman" w:hAnsi="Times New Roman" w:cs="Times New Roman"/>
        </w:rPr>
        <w:tab/>
        <w:t>учитывать установленные правила в планировании и контроле способа решения;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осуществлять итоговый и пошаговый контроль по результату;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оценивать свои успехи в учебной деятельности;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адекватно   воспринимать   предложения   и   оценку   учителей, товарищей, родителей и других людей;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различать способ и результат действия;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проявлять познавательную инициативу в учебном сотрудничестве; работать в паре, в группе, соблюдая определённые правила совместной работы;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работать со знаково-символической формой представления учебного материала; 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работать со справочной лингвистической литературой;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понимать значение правильно организованного общения для достижения поставленных целей.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строить сообщения в устной и письменной форме;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учитывать разные мнения и стремиться к координации различных позиций в сотрудничестве;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            формулировать собственное мнение и позицию;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строить понятные для партнёра высказывания, учитывающие, что партнёр знает и видит, а что нет;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задавать вопросы;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lastRenderedPageBreak/>
        <w:t>•</w:t>
      </w:r>
      <w:r w:rsidRPr="004C6874">
        <w:rPr>
          <w:rFonts w:ascii="Times New Roman" w:hAnsi="Times New Roman" w:cs="Times New Roman"/>
        </w:rPr>
        <w:tab/>
        <w:t>контролировать действия партнёра;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использовать речь для регуляции своего действия;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ориентироваться на разнообразие способов решения задач;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понимать основы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находить в тексте конкретные сведения, факты, заданные в явном виде;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определять тему и главную мысль текста;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делить тексты на смысловые части, составлять план текста;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вычленять содержащиеся в тексте основные события и устанавливать их последовательность; упорядочивать информацию по заданному основанию;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сравнивать между собой объекты, описанные в тексте, выделяя 2—3существенных признака;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понимать   информацию,   представленную   разными   способами: словесно, в виде таблицы, схемы, диаграммы;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пересказывать текст подробно и сжато, устно и письменно;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соотносить факты с общей идеей текста, устанавливать простые связи, не показанные в тексте напрямую;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формулировать несложные выводы, основываясь на тексте; находить аргументы, подтверждающие вывод; сопоставлять и обобщать содержащуюся в разных частях текста информацию;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составлять на основании текста небольшое монологическое высказывание, отвечая на поставленный вопрос.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высказывать оценочные суждения и свою точку зрения о прочитанном тексте;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оценивать содержание, языковые особенности и структуру текста; определять место и роль иллюстративного ряда в тексте;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на основе имеющихся знаний, жизненного опыта подвергать сомнению достоверность прочитанного, обнаруживать недостоверность получаемых сведений, пробелы в информации и находить пути восполнения этих пробелов;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участвовать в учебном диалоге при обсуждении прочитанного или прослушанного текста;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ориентироваться в соответствующих возрасту словарях и справочниках;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осуществлять анализ объектов с выделением существенных и несущественных признаков;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lastRenderedPageBreak/>
        <w:t>•</w:t>
      </w:r>
      <w:r w:rsidRPr="004C6874">
        <w:rPr>
          <w:rFonts w:ascii="Times New Roman" w:hAnsi="Times New Roman" w:cs="Times New Roman"/>
        </w:rPr>
        <w:tab/>
        <w:t>осуществлять синтез как составление целого из частей;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проводить сравнение, сериацию и классификацию по заданным критериям;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устанавливать причинно-следственные связи в изучаемом круге явлений;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строить рассуждения в форме связи простых суждений об объекте, его строении, свойствах и связях;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устанавливать аналогии;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владеть рядом общих приёмов решения задач;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создавать простые схемы, диаграммы, планы и пр.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получит возможность научиться: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 сотрудничестве с учителем ставить новые учебные задачи;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преобразовывать практическую задачу в познавательную;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проявлять познавательную инициативу в учебном сотрудничестве;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самостоятельно учитывать выделенные учителем ориентиры действия  в</w:t>
      </w:r>
      <w:r w:rsidRPr="004C6874">
        <w:rPr>
          <w:rFonts w:ascii="Times New Roman" w:hAnsi="Times New Roman" w:cs="Times New Roman"/>
        </w:rPr>
        <w:tab/>
        <w:t>новом учебном материале;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самостоятельно оценивать правильность выполнения действия и вносить необходимые коррективы висполнение как по ходу его реализации, так и в конце действия;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осуществлять расширенный поиск информации с использованием ресурсов библиотек и сети Интернет;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создавать и преобразовывать модели и схемы для решения задач;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осознанно и произвольно строить сообщения в устной и письменной форме;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осуществлять выбор наиболее эффективных способов решения задач в</w:t>
      </w:r>
      <w:r w:rsidRPr="004C6874">
        <w:rPr>
          <w:rFonts w:ascii="Times New Roman" w:hAnsi="Times New Roman" w:cs="Times New Roman"/>
        </w:rPr>
        <w:tab/>
        <w:t>зависимости от конкретных условий;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осуществлять   синтез   как   составление   целого   из   частей, самостоятельно достраивая и восполняя недостающие компоненты;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осуществлять сравнение, сериацию (разбиение на группы) и классификацию, самостоятельно выбирая основания и критерии для указанных логических операций;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строить логическое рассуждение, включающее установление причинно-следственных связей;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произвольно и осознанно владеть общими приёмами решения задач;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учитывать и координировать в сотрудничестве позиции других людей, отличные от собственной;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lastRenderedPageBreak/>
        <w:t>•</w:t>
      </w:r>
      <w:r w:rsidRPr="004C6874">
        <w:rPr>
          <w:rFonts w:ascii="Times New Roman" w:hAnsi="Times New Roman" w:cs="Times New Roman"/>
        </w:rPr>
        <w:tab/>
        <w:t>учитывать разные мнения и интересы и обосновывать собственную позицию;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понимать относительность мнений и подходов к решению проблемы;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продуктивно содействовать разрешению конфликтов на основе учёта интересов и позиций всех участников;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задавать вопросы, необходимые для организации собственной деятельности и сотрудничества с партнёром;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осуществлять взаимный контроль и оказывать в сотрудничестве необходимую взаимопомощь;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использовать формальные элементы текста(например, подзаголовки, сноски) для поиска нужной информации;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работать с несколькими источниками информации;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сопоставлять информацию, полученную из нескольких источников;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делать выписки из прочитанных текстов с учётом цели их дальнейшего использования;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составлять небольшие письменные аннотации к тексту, отзывы о прочитанном;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сопоставлять различные точки зрения;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соотносить позицию автора с собственной точкой зрения;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 процессе работы с одним или несколькими источниками выявлять достоверную (противоречивую) информацию;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Предметные результаты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РАЗВИТИЕ РЕЧИ. РЕЧЕВОЕ ОБЩЕНИЕ. ТЕКСТ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 xml:space="preserve"> </w:t>
      </w:r>
      <w:r w:rsidRPr="004C6874">
        <w:rPr>
          <w:rFonts w:ascii="Times New Roman" w:hAnsi="Times New Roman" w:cs="Times New Roman"/>
          <w:i/>
        </w:rPr>
        <w:t>Обучающийся научится</w:t>
      </w:r>
      <w:r w:rsidRPr="004C6874">
        <w:rPr>
          <w:rFonts w:ascii="Times New Roman" w:hAnsi="Times New Roman" w:cs="Times New Roman"/>
        </w:rPr>
        <w:t>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использовать родной язык в соответствии с целями речевого общения, отбирать соответствующие слова и выражения;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определять цели, тему, способы и результаты общения;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контролировать и корректировать своё высказывание в зависимости от речевой ситуации;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расширять своё представление о речевом общении: ролевые отношения (кто и кому говорит), содержание речи и её словесное оформление (что и как говорится), цель и мотивы общения (зачем и почему говорится);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составлять диалоги с использованием обращений и средств речевого этикета;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использовать формулы речевого этикета в устной и письменной речи, в различных сферах общения (в школе, дома, в магазине, в театре и т. д.);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lastRenderedPageBreak/>
        <w:t>•</w:t>
      </w:r>
      <w:r w:rsidRPr="004C6874">
        <w:rPr>
          <w:rFonts w:ascii="Times New Roman" w:hAnsi="Times New Roman" w:cs="Times New Roman"/>
        </w:rPr>
        <w:tab/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            выражать собственное мнение и аргументировать его;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            составлять  тексты  определённого  типа  (описание,  повествование, рассуждение) с  учётом цели общения;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распознавать типы текстов: повествование, рассуждение, описание;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определять принадлежность текста к художественной, научной или деловой речи;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озаглавливать текст с опорой на его тему или основную мысль;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составлять план текста, делить текст на части;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составлять собственные тексты разных типов; оценивать правильность (уместность) выбора языковых и неязыковых средств устного общения на уроке, в школе, в быту, со знакомыми и незнакомыми людьми, с людьми разного возраста;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писать изложения и сочинения повествовательного характера с элементами рассуждения и описания;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списывать текст аккуратно и без ошибок; писать под диктовку тексты (75—80 слов) с изученными орфограммами (безударные падежные окончания существительных, безударные личные окончания глаголов).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i/>
        </w:rPr>
      </w:pPr>
      <w:r w:rsidRPr="004C6874">
        <w:rPr>
          <w:rFonts w:ascii="Times New Roman" w:hAnsi="Times New Roman" w:cs="Times New Roman"/>
          <w:i/>
        </w:rPr>
        <w:t>Обучающийся получит возможность научиться: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определять недостатки устного речевого общения (несвязность, многословие, логическая незавершённость, шаблонность и однообразие речи и др.);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развивать диалогическую и связную монологическую речь;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создавать тексты по предложенному заголовку;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подробно или выборочно пересказывать текст;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пересказывать текст от другого лица;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анализировать и корректировать тексты с нарушенным порядком предложений, находить в тексте смысловые пропуски;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ЯЗЫК КАК СРЕДСТВО ОБЩЕНИЯ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  <w:b/>
        </w:rPr>
        <w:t>ФОНЕТИКА, ГРАФИКА, ОРФОГРАФИЯ, ЛЕКСИКА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i/>
        </w:rPr>
      </w:pPr>
      <w:r w:rsidRPr="004C6874">
        <w:rPr>
          <w:rFonts w:ascii="Times New Roman" w:hAnsi="Times New Roman" w:cs="Times New Roman"/>
          <w:i/>
        </w:rPr>
        <w:t>Обучающийся научится: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объяснять смысл и значение родного языка в жизни человека;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понимать роль письменности в истории человечества;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систематизировать знания об основных языковых единицах (звуки, буквы, слова);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lastRenderedPageBreak/>
        <w:t>•</w:t>
      </w:r>
      <w:r w:rsidRPr="004C6874">
        <w:rPr>
          <w:rFonts w:ascii="Times New Roman" w:hAnsi="Times New Roman" w:cs="Times New Roman"/>
        </w:rPr>
        <w:tab/>
        <w:t>различать звуки и буквы;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делать звуко-буквенный анализ слов; пользоваться знанием русского алфавита (последовательности букв в нём) для упорядочивания слов и поиска необходимой информации в различных словарях и справочниках;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находить в словах орфограммы и определять алгоритм их проверки;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определять (уточнять) написание слова по орфографическому словарю учебника;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безошибочно списывать текст объёмом 80—90 слов;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писать под диктовку тексты объёмом 75—80 слов в соответствии с изученными правилами правописания;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проверять собственный и предложенный текст, находить и исправлять орфографические и пунктуационные ошибки;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находить в тексте и использовать в собственных речевых произведениях синонимы, антонимы, многозначные слова;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объяснять специфику устройства слова с помощью его модели;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выявлять слова, значение которых требует уточнения;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определять значение слова по тексту или уточнять с помощью толкового словаря;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пользоваться лингвистическими словарями (толковым, орфографическим, орфоэпическим, синонимов и антонимов)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i/>
        </w:rPr>
      </w:pPr>
      <w:r w:rsidRPr="004C6874">
        <w:rPr>
          <w:rFonts w:ascii="Times New Roman" w:hAnsi="Times New Roman" w:cs="Times New Roman"/>
          <w:i/>
        </w:rPr>
        <w:t>Обучающийся получит возможность научиться: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самостоятельно находить ответ при сомнении в правильности постановки ударения или произношения слова (по словарю учебника) либо обращаться за помощью к учителю, родителям и др.;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осознавать место возможного возникновения орфографической ошибки;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подбирать примеры с определённой орфограммой;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подбирать антонимы для точной характеристики предметов при их сравнении;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различать употребление в тексте слов в прямом и переносном значении (простые случаи);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оценивать уместность использования слов в тексте;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выбирать слова из ряда предложенных для успешного решения коммуникативной задачи.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lastRenderedPageBreak/>
        <w:t>СОСТАВ СЛОВА (МОРФЕМИКА)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научится: разбирать слова (в том числе и сложные) по составу, выделяя корень,приставку, суффикс и окончание;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объяснять написание частей слова;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различать изменяемые и неизменяемые слова;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различать родственные (однокоренные) слова и формы слова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i/>
        </w:rPr>
      </w:pPr>
      <w:r w:rsidRPr="004C6874">
        <w:rPr>
          <w:rFonts w:ascii="Times New Roman" w:hAnsi="Times New Roman" w:cs="Times New Roman"/>
          <w:i/>
        </w:rPr>
        <w:t>Обучающийся получит возможность научиться: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использовать результаты выполненного морфемного анализа для решения орфографических и/или речевых задач.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МОРФОЛОГИЯ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i/>
        </w:rPr>
      </w:pPr>
      <w:r w:rsidRPr="004C6874">
        <w:rPr>
          <w:rFonts w:ascii="Times New Roman" w:hAnsi="Times New Roman" w:cs="Times New Roman"/>
          <w:i/>
        </w:rPr>
        <w:t>Обучающийся научится: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распознавать грамматические признаки слов;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относить слова с учётом совокупности выявленных признаков (что называет, на какие вопросы отвечает, как изменяется) к определенной группе основных частей речи (имена существительные, имена прилагательные, глаголы);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различать  части  речи:  имя  существительное,  имя  прилагательное, глагол, местоимение, предлог; выделять их признаки (грамматические);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доказывать принадлежность слова к определённой части речи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i/>
        </w:rPr>
      </w:pPr>
      <w:r w:rsidRPr="004C6874">
        <w:rPr>
          <w:rFonts w:ascii="Times New Roman" w:hAnsi="Times New Roman" w:cs="Times New Roman"/>
          <w:i/>
        </w:rPr>
        <w:t>Обучающийся получит возможность научиться: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находить в тексте такие части речи, как личные местоимения, имена числительные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ИМЯ СУЩЕСТВИТЕЛЬНОЕ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научится: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определять 1, 2 и 3-е склонение имён существительных;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верно писать падежные окончания имён существительных, применяя алгоритм (кроме существительных на -ия, -ие, -ий);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разбирать имя существительное как часть речи, т. е. определять его начальную форму, род, одушевлённость/неодушевлённость, принадлежность к</w:t>
      </w:r>
      <w:r w:rsidRPr="004C6874">
        <w:rPr>
          <w:rFonts w:ascii="Times New Roman" w:hAnsi="Times New Roman" w:cs="Times New Roman"/>
        </w:rPr>
        <w:tab/>
        <w:t>именам собственным или нарицательным, склонение, падеж и число.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i/>
        </w:rPr>
      </w:pPr>
      <w:r w:rsidRPr="004C6874">
        <w:rPr>
          <w:rFonts w:ascii="Times New Roman" w:hAnsi="Times New Roman" w:cs="Times New Roman"/>
          <w:i/>
        </w:rPr>
        <w:t>Обучающийся получит возможность научиться: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употреблять в речи несклоняемые имена существительные, верно определяя их род.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ИМЯ ПРИЛАГАТЕЛЬНОЕ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lastRenderedPageBreak/>
        <w:t>Обучающийся научится: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выделять в предложении сочетание имени существительного с именем прилагательным;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верно писать безударные окончания имён прилагательных, используя алгоритм;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разбирать имя прилагательное как часть речи, указывая его начальную форму, род, падеж и число.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получит возможность научиться: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определять различия в употреблении падежных форм имён прилагательных с вариативными окончаниями (-ой — -ою, -ей — -ею).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МЕСТОИМЕНИЕ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научится: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определять лицо, число и падеж личных местоимений;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правильно писать местоимения с предлогами;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получит возможность научиться: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правильно образовывать падежные формы личных местоимений;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употреблять местоимения в собственной речи;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редактировать  тексты  с  некорректно  использованными  местоимениями.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ГЛАГОЛ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научится: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определять I и II спряжения глагола, применяя алгоритм;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грамотно писать безударные личные окончания глаголов;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определять время и число глагола, его род в прошедшем времени и лицо в настоящем и будущем времени;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изменять глаголы по лицам и числам в настоящем и будущем времени;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верно ставить глагол в начальную форму;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обосновывать написание -тся и -ться в глаголах;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писать мягкий знак после шипящих в глаголах 2-го лица единственного числа;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верно писать окончания -о, -а в глаголах среднего и женского рода в прошедшем времени;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разбирать глагол как часть речи, указывая начальную (неопределённую) форму, спряжение, время и лицо в настоящем и род в прошедшем времени.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получит возможность научиться: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трансформировать тексты, изменяя грамматические формы глагола(время, число, лицо).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ИМЯ ЧИСЛИТЕЛЬНОЕ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получит возможность научиться: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объяснять различия функций количественных и порядковых числительных;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lastRenderedPageBreak/>
        <w:t>•</w:t>
      </w:r>
      <w:r w:rsidRPr="004C6874">
        <w:rPr>
          <w:rFonts w:ascii="Times New Roman" w:hAnsi="Times New Roman" w:cs="Times New Roman"/>
        </w:rPr>
        <w:tab/>
        <w:t>употреблять числительные в речи.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НАРЕЧИЕ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получит возможность научиться: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определять грамматические особенности наречий;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находить наречия в предложении;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распространять предложения наречиями.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СЛУЖЕБНЫЕ ЧАСТИ РЕЧИ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научится: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объяснять различие предлогов, союзов и частиц (элементарные примеры);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без ошибок писать их с другими частями речи.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получит возможность научиться: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редактировать  предложения  и  словосочетания  с  неверно  употребленными предлогами.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СИНТАКСИС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Словосочетание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научится: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выделять словосочетание в предложении;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определять связь слов в словосочетании, выделять главное и зависимое слово в словосочетании.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получит возможность научиться: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составлять словосочетания разных типов;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распространять предложение словосочетаниями.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Предложение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научится: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различать предложение, словосочетание, слово;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устанавливать при помощи смысловых вопросов связь между словами в словосочетании и предложении;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классифицировать предложения по цели высказывания, находить повествовательные/побудительные/вопросительные предложения;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определять восклицательную/невосклицательную интонацию предложения;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находить главные и второстепенные (без деления на виды) члены предложения;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выделять предложения с однородными членами;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находить однородные члены предложения, ставить знаки препинания;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сравнивать простые и сложные предложения;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lastRenderedPageBreak/>
        <w:t>•</w:t>
      </w:r>
      <w:r w:rsidRPr="004C6874">
        <w:rPr>
          <w:rFonts w:ascii="Times New Roman" w:hAnsi="Times New Roman" w:cs="Times New Roman"/>
        </w:rPr>
        <w:tab/>
        <w:t>ставить знаки препинания в элементарных сложных предложениях.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Обучающийся получит возможность научиться: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выполнять в соответствии с предложенным в учебнике алгоритмом разбор простого предложения (по членам предложения, синтаксический),оценивать правильность разбора;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различать простые и сложные предложения;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•</w:t>
      </w:r>
      <w:r w:rsidRPr="004C6874">
        <w:rPr>
          <w:rFonts w:ascii="Times New Roman" w:hAnsi="Times New Roman" w:cs="Times New Roman"/>
        </w:rPr>
        <w:tab/>
        <w:t>находить в предложении обращение, ставить знаки препинания при обращении.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</w:p>
    <w:p w:rsidR="004C6874" w:rsidRPr="004C6874" w:rsidRDefault="004C6874" w:rsidP="004C687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 xml:space="preserve">Содержание курса 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1</w:t>
      </w:r>
      <w:r w:rsidRPr="004C6874">
        <w:rPr>
          <w:rFonts w:ascii="Times New Roman" w:hAnsi="Times New Roman" w:cs="Times New Roman"/>
          <w:b/>
        </w:rPr>
        <w:t>. Повторяем – узнаем новое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Речевое общение. Речь устная и письменная.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Расширение понятия речевого общения: ролевые отношения (кто и кому говорит),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содержание речи и её словесное оформление (что и как говорится), цель и мотивы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общения (зачем и почему говорится). Общение  на  разных  уровнях  (собеседники, группа, коллектив). Качество речевого общения:   выразительность,   информативность, логичность, правильность речи.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 xml:space="preserve">Цель речевого общения 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Умение  вести  диалог-расспрос,  аргументировать  своё  высказывание,  доказывать свою точку зрения.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  <w:b/>
        </w:rPr>
        <w:t>Речевая культура. Речевой этикет</w:t>
      </w:r>
      <w:r w:rsidRPr="004C6874">
        <w:rPr>
          <w:rFonts w:ascii="Times New Roman" w:hAnsi="Times New Roman" w:cs="Times New Roman"/>
        </w:rPr>
        <w:t>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 xml:space="preserve"> Использование формулречевого этикета в различных сферах общения  (в  школе,  клубе,  театре  и  дома).Устная и письменная формы общения. Обращение.  Знаки  препинания при  обращении. Наблюдение за построением диалоговв устной и письменной речи.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  <w:b/>
        </w:rPr>
        <w:t>Текст как речевое произведение</w:t>
      </w:r>
      <w:r w:rsidRPr="004C6874">
        <w:rPr>
          <w:rFonts w:ascii="Times New Roman" w:hAnsi="Times New Roman" w:cs="Times New Roman"/>
        </w:rPr>
        <w:t>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Тема,  главная  мысль,  заглавие,  опорные слова, абзацы. Расширение представлений о тексте: составление текста на заданную тему и текста, отражающего проблему  общения (нравственную, коммуникативно-речевую).  Различные  типы  текстов: повествование, рассуждение, описание.  Составление  текстов  разных  типов . План текста: простой и развёрнутый. Составление памяток, определяющих последовательность действий. Изложение текста по  самостоятельно  или  коллективно  составленному плану.  Сочинение  на  заданную и свободную темы,  а также на тему по выбору.  Написание  деловых  текстов:  записки,   объявления,   письма,   заявления, объяснительной записки и т. п. Сравнение небольших текстов научного и художественного стиля. Культура оформления письменного текста: разборчивое письмо в соответствии с требованиями каллиграфии.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</w:rPr>
        <w:t>2.</w:t>
      </w:r>
      <w:r w:rsidRPr="004C6874">
        <w:rPr>
          <w:rFonts w:ascii="Times New Roman" w:hAnsi="Times New Roman" w:cs="Times New Roman"/>
          <w:b/>
        </w:rPr>
        <w:t>Язык как средство общения.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Средства общения.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Роль языка в общении. Роль письменности в истории человечества. Систематизация знаний об основных языковых единицах (звуках, буквах, словах, предложениях, текстах). Повторение основных орфограмм.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  <w:b/>
        </w:rPr>
        <w:t>Предложение 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lastRenderedPageBreak/>
        <w:t>Повторение   знаний   о   предложении. Различение  предложений  и  словосочетаний. Разные виды предложений.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Главные и второстепенные членыпредложения.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Подлежащее и сказуемое как грамматическая основа предложения. Способы выражения подлежащего и сказуемого. Роль второстепенных членов предложения.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 xml:space="preserve">Предложения с однородными членами. 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Смысловая ёмкость предложений с однородными  членами.  Интонационное  и пунктуационное оформление  однородных членов.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  <w:b/>
        </w:rPr>
        <w:t>Простые и сложные предложения</w:t>
      </w:r>
      <w:r w:rsidRPr="004C6874">
        <w:rPr>
          <w:rFonts w:ascii="Times New Roman" w:hAnsi="Times New Roman" w:cs="Times New Roman"/>
        </w:rPr>
        <w:t xml:space="preserve"> 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Знаки  препинания  в  сложных  предложениях с союзами и, а, но. Использование простых и сложных предложений в речи.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  <w:b/>
        </w:rPr>
        <w:t>Словосочетание.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Различия между словосочетанием, словом и предложением.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  <w:b/>
        </w:rPr>
        <w:t>Слово и его значение</w:t>
      </w:r>
      <w:r w:rsidRPr="004C6874">
        <w:rPr>
          <w:rFonts w:ascii="Times New Roman" w:hAnsi="Times New Roman" w:cs="Times New Roman"/>
        </w:rPr>
        <w:t>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Обобщение  представлений  о  лексическом значении слова. Слово как языковой знак, имеющий не только план выражения (звуко-буквенную и формально-грамматическую форму), но и план содержания (значение слова). Тематическая классификация слов. Прямое и переносное значение слова, многозначность. Метафора и сравнение.  Синонимы,  антонимы,  омонимы, многозначные слова. Различные виды лингвистических словарей: фразеологические, этимологические. Их устройство и назначение.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3. Состав слова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Состав слова. Однокоренные слова.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Повторение  и  систематизация  основных орфограмм корня. Правописание суффиксов -ек и -ик.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Сложные  слова.  Образование  новых  слов с помощью приставок и суффиксов.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4. Слово как часть речи.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Критерии  выделения частей  речи:  общее значение, набор грамматических значений, роль в предложении. Грамматическое  значение  частей  речи  (общее  представление).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5. Имя существительное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Повторяем,</w:t>
      </w:r>
      <w:r w:rsidRPr="004C6874">
        <w:rPr>
          <w:rFonts w:ascii="Times New Roman" w:hAnsi="Times New Roman" w:cs="Times New Roman"/>
          <w:b/>
        </w:rPr>
        <w:tab/>
        <w:t>что</w:t>
      </w:r>
      <w:r w:rsidRPr="004C6874">
        <w:rPr>
          <w:rFonts w:ascii="Times New Roman" w:hAnsi="Times New Roman" w:cs="Times New Roman"/>
          <w:b/>
        </w:rPr>
        <w:tab/>
        <w:t>знаем.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Общее  значение  предметности  существительных, вопросы. Род имён  существительных  (постоянный  признак).  Число, падеж  (изменяемые  признаки).  Закрепление алгоритма определения падежа имени существительного.</w:t>
      </w:r>
      <w:r w:rsidRPr="004C6874">
        <w:rPr>
          <w:rFonts w:ascii="Times New Roman" w:hAnsi="Times New Roman" w:cs="Times New Roman"/>
        </w:rPr>
        <w:tab/>
        <w:t>Несклоняемые</w:t>
      </w:r>
      <w:r w:rsidRPr="004C6874">
        <w:rPr>
          <w:rFonts w:ascii="Times New Roman" w:hAnsi="Times New Roman" w:cs="Times New Roman"/>
        </w:rPr>
        <w:tab/>
        <w:t xml:space="preserve"> имена существительные.</w:t>
      </w:r>
      <w:r w:rsidRPr="004C6874">
        <w:rPr>
          <w:rFonts w:ascii="Times New Roman" w:hAnsi="Times New Roman" w:cs="Times New Roman"/>
        </w:rPr>
        <w:tab/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Три</w:t>
      </w:r>
      <w:r w:rsidRPr="004C6874">
        <w:rPr>
          <w:rFonts w:ascii="Times New Roman" w:hAnsi="Times New Roman" w:cs="Times New Roman"/>
          <w:b/>
        </w:rPr>
        <w:tab/>
        <w:t>склонения</w:t>
      </w:r>
      <w:r w:rsidRPr="004C6874">
        <w:rPr>
          <w:rFonts w:ascii="Times New Roman" w:hAnsi="Times New Roman" w:cs="Times New Roman"/>
          <w:b/>
        </w:rPr>
        <w:tab/>
        <w:t>имён</w:t>
      </w:r>
      <w:r w:rsidRPr="004C6874">
        <w:rPr>
          <w:rFonts w:ascii="Times New Roman" w:hAnsi="Times New Roman" w:cs="Times New Roman"/>
          <w:b/>
        </w:rPr>
        <w:tab/>
        <w:t>существительных.  Склонение  имён  существительных единственного числа</w:t>
      </w:r>
      <w:r w:rsidRPr="004C6874">
        <w:rPr>
          <w:rFonts w:ascii="Times New Roman" w:hAnsi="Times New Roman" w:cs="Times New Roman"/>
        </w:rPr>
        <w:t xml:space="preserve"> .</w:t>
      </w:r>
      <w:r w:rsidRPr="004C6874">
        <w:rPr>
          <w:rFonts w:ascii="Times New Roman" w:hAnsi="Times New Roman" w:cs="Times New Roman"/>
        </w:rPr>
        <w:tab/>
      </w:r>
      <w:r w:rsidRPr="004C6874">
        <w:rPr>
          <w:rFonts w:ascii="Times New Roman" w:hAnsi="Times New Roman" w:cs="Times New Roman"/>
        </w:rPr>
        <w:tab/>
      </w:r>
      <w:r w:rsidRPr="004C6874">
        <w:rPr>
          <w:rFonts w:ascii="Times New Roman" w:hAnsi="Times New Roman" w:cs="Times New Roman"/>
        </w:rPr>
        <w:tab/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Безударные падежные окончания имён   существительных  1,  2</w:t>
      </w:r>
      <w:r w:rsidRPr="004C6874">
        <w:rPr>
          <w:rFonts w:ascii="Times New Roman" w:hAnsi="Times New Roman" w:cs="Times New Roman"/>
        </w:rPr>
        <w:tab/>
        <w:t>и  3-го  склонения (кроме имён существительных на -мя, -ий,-ие, -ия).</w:t>
      </w:r>
      <w:r w:rsidRPr="004C6874">
        <w:rPr>
          <w:rFonts w:ascii="Times New Roman" w:hAnsi="Times New Roman" w:cs="Times New Roman"/>
        </w:rPr>
        <w:tab/>
      </w:r>
      <w:r w:rsidRPr="004C6874">
        <w:rPr>
          <w:rFonts w:ascii="Times New Roman" w:hAnsi="Times New Roman" w:cs="Times New Roman"/>
        </w:rPr>
        <w:tab/>
      </w:r>
      <w:r w:rsidRPr="004C6874">
        <w:rPr>
          <w:rFonts w:ascii="Times New Roman" w:hAnsi="Times New Roman" w:cs="Times New Roman"/>
        </w:rPr>
        <w:tab/>
      </w:r>
      <w:r w:rsidRPr="004C6874">
        <w:rPr>
          <w:rFonts w:ascii="Times New Roman" w:hAnsi="Times New Roman" w:cs="Times New Roman"/>
        </w:rPr>
        <w:tab/>
      </w:r>
      <w:r w:rsidRPr="004C6874">
        <w:rPr>
          <w:rFonts w:ascii="Times New Roman" w:hAnsi="Times New Roman" w:cs="Times New Roman"/>
        </w:rPr>
        <w:tab/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 xml:space="preserve">Склонение имён существительных во множественном числе </w:t>
      </w:r>
      <w:r w:rsidRPr="004C6874">
        <w:rPr>
          <w:rFonts w:ascii="Times New Roman" w:hAnsi="Times New Roman" w:cs="Times New Roman"/>
        </w:rPr>
        <w:tab/>
      </w:r>
      <w:r w:rsidRPr="004C6874">
        <w:rPr>
          <w:rFonts w:ascii="Times New Roman" w:hAnsi="Times New Roman" w:cs="Times New Roman"/>
        </w:rPr>
        <w:tab/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Варианты  падежных</w:t>
      </w:r>
      <w:r w:rsidRPr="004C6874">
        <w:rPr>
          <w:rFonts w:ascii="Times New Roman" w:hAnsi="Times New Roman" w:cs="Times New Roman"/>
        </w:rPr>
        <w:tab/>
        <w:t>окончаний</w:t>
      </w:r>
      <w:r w:rsidRPr="004C6874">
        <w:rPr>
          <w:rFonts w:ascii="Times New Roman" w:hAnsi="Times New Roman" w:cs="Times New Roman"/>
        </w:rPr>
        <w:tab/>
        <w:t>имён  существительных</w:t>
      </w:r>
      <w:r w:rsidRPr="004C6874">
        <w:rPr>
          <w:rFonts w:ascii="Times New Roman" w:hAnsi="Times New Roman" w:cs="Times New Roman"/>
        </w:rPr>
        <w:tab/>
        <w:t>(предложный</w:t>
      </w:r>
      <w:r w:rsidRPr="004C6874">
        <w:rPr>
          <w:rFonts w:ascii="Times New Roman" w:hAnsi="Times New Roman" w:cs="Times New Roman"/>
        </w:rPr>
        <w:tab/>
        <w:t>падеж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lastRenderedPageBreak/>
        <w:t>единственного</w:t>
      </w:r>
      <w:r w:rsidRPr="004C6874">
        <w:rPr>
          <w:rFonts w:ascii="Times New Roman" w:hAnsi="Times New Roman" w:cs="Times New Roman"/>
        </w:rPr>
        <w:tab/>
        <w:t>числа</w:t>
      </w:r>
      <w:r w:rsidRPr="004C6874">
        <w:rPr>
          <w:rFonts w:ascii="Times New Roman" w:hAnsi="Times New Roman" w:cs="Times New Roman"/>
        </w:rPr>
        <w:tab/>
        <w:t>существительных мужского   рода,   именительный   падеж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множественного  числа,  родительный  падеж множественного  числа.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Разбор имени существительного как</w:t>
      </w:r>
      <w:r w:rsidRPr="004C6874">
        <w:rPr>
          <w:rFonts w:ascii="Times New Roman" w:hAnsi="Times New Roman" w:cs="Times New Roman"/>
          <w:b/>
        </w:rPr>
        <w:tab/>
        <w:t>как  часть  речи,  указывая  начальную части речи.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Форму, род, склонение , падеж, число имени существительного. Роль имен существительных в составе предложения.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6. Имя прилагательное.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Повторяем, что знаем.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Общее значение: признак, качество предмета,  вопросы.  Изменение  прилагательных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по родам, числам, падежам.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  <w:b/>
        </w:rPr>
        <w:t>Склонение имён прилагательных</w:t>
      </w:r>
      <w:r w:rsidRPr="004C6874">
        <w:rPr>
          <w:rFonts w:ascii="Times New Roman" w:hAnsi="Times New Roman" w:cs="Times New Roman"/>
        </w:rPr>
        <w:t xml:space="preserve"> 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Безударные  падежные  окончания прилагательных в единственном и во множественном  числе  (кроме  имён  прилагательных на -ья, -ье, -ов, -ин) и способы их проверки.  Образование  имён  прилагательных.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Разбор  имени  прилагательного части речи.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7.Местоимение.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Местоимение.  Общие  сведения  о  местоимении  как  части  речи  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Местоимения 1, 2 и 3-го лица единственного  и  множественного  числа.  Склонение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личных местоимений.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Правописание личных местоимений с предлогами 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Личные  местоимения  как  члены  предложения, их роль в предложении.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8.Глагол.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Повторяем, что знаем.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Общее значение действия, состояния; вопросы. Изменение глагола по временам. Неопределённая форма глагола как его начальная форма.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Изменение глаголов в настоящем и будущем  времени</w:t>
      </w:r>
      <w:r w:rsidRPr="004C6874">
        <w:rPr>
          <w:rFonts w:ascii="Times New Roman" w:hAnsi="Times New Roman" w:cs="Times New Roman"/>
          <w:b/>
        </w:rPr>
        <w:tab/>
        <w:t>по  лицам</w:t>
      </w:r>
      <w:r w:rsidRPr="004C6874">
        <w:rPr>
          <w:rFonts w:ascii="Times New Roman" w:hAnsi="Times New Roman" w:cs="Times New Roman"/>
          <w:b/>
        </w:rPr>
        <w:tab/>
        <w:t>и  числам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(спряжение) 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Наблюдение  за личными окончаниями глаголов при спряжении в единственном и во множественном числе.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  <w:b/>
        </w:rPr>
        <w:t>I и II спряжения глаголов</w:t>
      </w:r>
      <w:r w:rsidRPr="004C6874">
        <w:rPr>
          <w:rFonts w:ascii="Times New Roman" w:hAnsi="Times New Roman" w:cs="Times New Roman"/>
        </w:rPr>
        <w:t>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Личные окончания глаголов I и II спряжений.  Способы  определения  спряжения глагол.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Правописание глаголов на -тся и -ться 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Определение написания -тся и -ться с помощью вопроса к глаголу.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9. Имя числительное.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lastRenderedPageBreak/>
        <w:t>Общее  представление  об  имени  числительном как части речи. Количественные и порядковые числительные, их различение по вопросам и функции. Разряды числительных по  структуре:  простые,  сложные  и  составные. Употребление числительных в речи.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10. Наречие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Наречие.  Вопросы  к  наречиям.  Неизменяемость наречий. Образование наречий от имён прилагательных. Роль наречий в предложении. Употребление наречий в речи.</w:t>
      </w:r>
      <w:bookmarkStart w:id="0" w:name="_GoBack"/>
      <w:bookmarkEnd w:id="0"/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  <w:b/>
          <w:bCs/>
        </w:rPr>
        <w:t>Направления проектной деятельности: «</w:t>
      </w:r>
      <w:r w:rsidRPr="004C6874">
        <w:rPr>
          <w:rFonts w:ascii="Times New Roman" w:hAnsi="Times New Roman" w:cs="Times New Roman"/>
        </w:rPr>
        <w:t>Все о фразеологизмах», «Заимствование иностранных слов в русском языке».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  <w:bCs/>
        </w:rPr>
      </w:pPr>
      <w:r w:rsidRPr="004C6874">
        <w:rPr>
          <w:rFonts w:ascii="Times New Roman" w:hAnsi="Times New Roman" w:cs="Times New Roman"/>
          <w:b/>
          <w:bCs/>
        </w:rPr>
        <w:t xml:space="preserve">Для реализации программного содержания используются следующие учебники и учебные пособия: 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Климанова Л.Ф., Бабушкина Т.В. Русский язык. Учебник. 4 класс. В 2 частях (Ч. 1 – 128 с., ч. 2 – 144 с.) Климанова Л.Ф., Бабушкина Т.В. Уроки русского языка. 4 класс (160 с.)</w:t>
      </w:r>
    </w:p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  <w:b/>
          <w:bCs/>
        </w:rPr>
        <w:t xml:space="preserve">Ресурсы для развития у обучающихся компетентности в области использования ИКТ </w:t>
      </w:r>
      <w:r w:rsidRPr="004C6874">
        <w:rPr>
          <w:rFonts w:ascii="Times New Roman" w:hAnsi="Times New Roman" w:cs="Times New Roman"/>
        </w:rPr>
        <w:t>Электронное приложение к учебнику «Русский язык», авт. Л. Ф. Климанова, 4 класс (1 CD).</w:t>
      </w:r>
    </w:p>
    <w:p w:rsidR="004C6874" w:rsidRPr="004C6874" w:rsidRDefault="004C6874" w:rsidP="004C687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 xml:space="preserve">Промежуточная итоговая аттестация планируется в форме интегрированной проверочной работы.   </w:t>
      </w:r>
    </w:p>
    <w:p w:rsidR="004C6874" w:rsidRPr="004C6874" w:rsidRDefault="004C6874" w:rsidP="004C6874">
      <w:pPr>
        <w:spacing w:line="240" w:lineRule="auto"/>
        <w:jc w:val="center"/>
        <w:rPr>
          <w:rFonts w:ascii="Times New Roman" w:hAnsi="Times New Roman" w:cs="Times New Roman"/>
        </w:rPr>
      </w:pPr>
    </w:p>
    <w:p w:rsidR="004C6874" w:rsidRPr="004C6874" w:rsidRDefault="004C6874" w:rsidP="004C6874">
      <w:pPr>
        <w:spacing w:line="240" w:lineRule="auto"/>
        <w:jc w:val="center"/>
        <w:rPr>
          <w:rFonts w:ascii="Times New Roman" w:hAnsi="Times New Roman" w:cs="Times New Roman"/>
        </w:rPr>
      </w:pPr>
      <w:r w:rsidRPr="004C6874">
        <w:rPr>
          <w:rFonts w:ascii="Times New Roman" w:hAnsi="Times New Roman" w:cs="Times New Roman"/>
        </w:rPr>
        <w:t>Планирование контрольных работ по темам.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4C6874" w:rsidRPr="004C6874" w:rsidTr="00286D35"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vAlign w:val="bottom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4C6874">
              <w:rPr>
                <w:rFonts w:ascii="Times New Roman" w:hAnsi="Times New Roman" w:cs="Times New Roman"/>
                <w:bCs/>
                <w:lang w:val="en-US"/>
              </w:rPr>
              <w:t>I четверть</w:t>
            </w:r>
          </w:p>
        </w:tc>
        <w:tc>
          <w:tcPr>
            <w:tcW w:w="1914" w:type="dxa"/>
            <w:vAlign w:val="bottom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4C6874">
              <w:rPr>
                <w:rFonts w:ascii="Times New Roman" w:hAnsi="Times New Roman" w:cs="Times New Roman"/>
                <w:bCs/>
                <w:lang w:val="en-US"/>
              </w:rPr>
              <w:t>II четверть</w:t>
            </w:r>
          </w:p>
        </w:tc>
        <w:tc>
          <w:tcPr>
            <w:tcW w:w="1914" w:type="dxa"/>
            <w:vAlign w:val="bottom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4C6874">
              <w:rPr>
                <w:rFonts w:ascii="Times New Roman" w:hAnsi="Times New Roman" w:cs="Times New Roman"/>
                <w:bCs/>
                <w:lang w:val="en-US"/>
              </w:rPr>
              <w:t>III четверть</w:t>
            </w:r>
          </w:p>
        </w:tc>
        <w:tc>
          <w:tcPr>
            <w:tcW w:w="1915" w:type="dxa"/>
            <w:vAlign w:val="bottom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4C6874">
              <w:rPr>
                <w:rFonts w:ascii="Times New Roman" w:hAnsi="Times New Roman" w:cs="Times New Roman"/>
                <w:bCs/>
                <w:lang w:val="en-US"/>
              </w:rPr>
              <w:t>IV четверть</w:t>
            </w:r>
          </w:p>
        </w:tc>
      </w:tr>
      <w:tr w:rsidR="004C6874" w:rsidRPr="004C6874" w:rsidTr="00286D35"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 xml:space="preserve">Диктант </w:t>
            </w:r>
          </w:p>
        </w:tc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</w:tr>
      <w:tr w:rsidR="004C6874" w:rsidRPr="004C6874" w:rsidTr="00286D35"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 xml:space="preserve">Изложение </w:t>
            </w:r>
          </w:p>
        </w:tc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4C6874" w:rsidRPr="004C6874" w:rsidTr="00286D35"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 xml:space="preserve">Сочинение </w:t>
            </w:r>
          </w:p>
        </w:tc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</w:tr>
      <w:tr w:rsidR="004C6874" w:rsidRPr="004C6874" w:rsidTr="00286D35"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Контрольное списывание</w:t>
            </w:r>
          </w:p>
        </w:tc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</w:tr>
      <w:tr w:rsidR="004C6874" w:rsidRPr="004C6874" w:rsidTr="00286D35"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</w:p>
        </w:tc>
      </w:tr>
    </w:tbl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</w:rPr>
      </w:pPr>
    </w:p>
    <w:p w:rsidR="004C6874" w:rsidRPr="004C6874" w:rsidRDefault="004C6874" w:rsidP="004C687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 xml:space="preserve">Тематическое планирование  </w:t>
      </w:r>
    </w:p>
    <w:tbl>
      <w:tblPr>
        <w:tblStyle w:val="a4"/>
        <w:tblW w:w="9807" w:type="dxa"/>
        <w:tblLook w:val="04A0"/>
      </w:tblPr>
      <w:tblGrid>
        <w:gridCol w:w="446"/>
        <w:gridCol w:w="3429"/>
        <w:gridCol w:w="343"/>
        <w:gridCol w:w="434"/>
        <w:gridCol w:w="238"/>
        <w:gridCol w:w="4917"/>
      </w:tblGrid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4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 xml:space="preserve">Кол-во часов </w:t>
            </w:r>
          </w:p>
        </w:tc>
        <w:tc>
          <w:tcPr>
            <w:tcW w:w="5318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eastAsia="Arial" w:hAnsi="Times New Roman" w:cs="Times New Roman"/>
                <w:b/>
                <w:lang w:eastAsia="ar-SA"/>
              </w:rPr>
              <w:t>Основные виды учебной деятельности обучающихся</w:t>
            </w:r>
          </w:p>
        </w:tc>
      </w:tr>
      <w:tr w:rsidR="004C6874" w:rsidRPr="004C6874" w:rsidTr="00286D35">
        <w:tc>
          <w:tcPr>
            <w:tcW w:w="9807" w:type="dxa"/>
            <w:gridSpan w:val="6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>1.Повторяем — узнаем новое       11ч.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75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Речь устная и письменная. Речевое общение.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18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 xml:space="preserve">Осознавать цель  и  ситуацию  устного  общения.  Моделировать ситуацию общения: различать речевые роли собеседников (говорящий — слушающий, пишущий — читающий), определять тему, цель и результат общения. 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75" w:type="dxa"/>
            <w:vAlign w:val="bottom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Речевая культура</w:t>
            </w: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Обращение.</w:t>
            </w: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Знаки препинания</w:t>
            </w: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  <w:lang w:eastAsia="en-US"/>
              </w:rPr>
            </w:pPr>
            <w:r w:rsidRPr="004C6874">
              <w:rPr>
                <w:rFonts w:ascii="Times New Roman" w:hAnsi="Times New Roman" w:cs="Times New Roman"/>
              </w:rPr>
              <w:t>при обращении.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18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Стимулировать речевые высказывания детей на уроке, прививать привычку следить за своей речью и посадкой при письме.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75" w:type="dxa"/>
            <w:vAlign w:val="bottom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lang w:eastAsia="en-US"/>
              </w:rPr>
            </w:pPr>
            <w:r w:rsidRPr="004C6874">
              <w:rPr>
                <w:rFonts w:ascii="Times New Roman" w:hAnsi="Times New Roman" w:cs="Times New Roman"/>
              </w:rPr>
              <w:t>Деловая речь.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18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Способствовать развитию навыков устного общения – умения говорить и слушать.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75" w:type="dxa"/>
            <w:vAlign w:val="bottom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Научная речь и</w:t>
            </w: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художественная</w:t>
            </w: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  <w:lang w:eastAsia="en-US"/>
              </w:rPr>
            </w:pPr>
            <w:r w:rsidRPr="004C6874">
              <w:rPr>
                <w:rFonts w:ascii="Times New Roman" w:hAnsi="Times New Roman" w:cs="Times New Roman"/>
              </w:rPr>
              <w:t>речь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18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Адекватно  воспринимать  звучащую речь. Выбирать языковые средства в соответствии  с  целями  и  условиями общения  для  эффективного  решения коммуникативной задачи. Соблюдать орфоэпические  нормы  и</w:t>
            </w:r>
            <w:r w:rsidRPr="004C6874">
              <w:rPr>
                <w:rFonts w:ascii="Times New Roman" w:hAnsi="Times New Roman" w:cs="Times New Roman"/>
              </w:rPr>
              <w:tab/>
              <w:t>правильную интонацию.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75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Метафора. Синонимы.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18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 xml:space="preserve">Использование средств языка в устной речи в </w:t>
            </w:r>
            <w:r w:rsidRPr="004C6874">
              <w:rPr>
                <w:rFonts w:ascii="Times New Roman" w:hAnsi="Times New Roman" w:cs="Times New Roman"/>
              </w:rPr>
              <w:lastRenderedPageBreak/>
              <w:t>соответствии с условиями общения. Давать объяснение, что такое метафора, синонимы.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75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 как речевое произведение. План текста. Типы текстов.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18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Составление текста на заданную тему и текста, отражающего проблему общения.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75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Текст-рассуждение, текст описание,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текст-повествование.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18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Сравнение небольших текстов научного и художественного стиля.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75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текста-описания по заданной теме.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18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Составлять собственные тексты разных типов: повествование, описание рассуждение.. Составлять тексты делового характера и художественные тексты. Грамотно  оформлять  собственные  речевые</w:t>
            </w: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произведения.</w:t>
            </w:r>
          </w:p>
        </w:tc>
      </w:tr>
      <w:tr w:rsidR="004C6874" w:rsidRPr="004C6874" w:rsidTr="00286D35">
        <w:tc>
          <w:tcPr>
            <w:tcW w:w="9807" w:type="dxa"/>
            <w:gridSpan w:val="6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>2.Язык как средство общения    21ч.</w:t>
            </w: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общения. Роль языка в общении. Способы передачи сообщения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 xml:space="preserve">Объяснять смысл и значение родного языка в жизни человека. Рассказывать об основных этапах развития письменности,   сравнивать  язык   и другие  средства  человеческого  общения.  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Звуки ибуквы русского языка. Ударение.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Систематизировать знания об основных языковых единицах (звуки, буквы, слова,  предложения,  тексты),  давать определения</w:t>
            </w:r>
            <w:r w:rsidRPr="004C6874">
              <w:rPr>
                <w:rFonts w:ascii="Times New Roman" w:hAnsi="Times New Roman" w:cs="Times New Roman"/>
              </w:rPr>
              <w:tab/>
              <w:t>основным языковым единицам.  Находить  в  слове  орфограмму  и  определять  алгоритм  её проверки.</w:t>
            </w:r>
            <w:r w:rsidRPr="004C6874">
              <w:rPr>
                <w:rFonts w:ascii="Times New Roman" w:hAnsi="Times New Roman" w:cs="Times New Roman"/>
              </w:rPr>
              <w:tab/>
            </w:r>
            <w:r w:rsidRPr="004C6874">
              <w:rPr>
                <w:rFonts w:ascii="Times New Roman" w:hAnsi="Times New Roman" w:cs="Times New Roman"/>
              </w:rPr>
              <w:tab/>
            </w:r>
            <w:r w:rsidRPr="004C6874">
              <w:rPr>
                <w:rFonts w:ascii="Times New Roman" w:hAnsi="Times New Roman" w:cs="Times New Roman"/>
              </w:rPr>
              <w:tab/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Основные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правила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орфографии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Упражнения в постановке ударения в словах и словоформах.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Различение предложений и словосочетаний.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Выделять словосочетания из предложения на основе вопросов. Находить связь слов в словосочетании, выделять главное и зависимое слова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предложений по цели высказывания и по интонации. Знакипрепинания.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Работа в группе. Формулирование и аргументация своего мнения, учёт разных мнений.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Подлежащее и сказуемое как грамматическая основа предложения. Разбор по членам предложения.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Нахождения орфограмм и применение нужного алгоритма их проверки.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Главные члены предложения.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Второстепенные члены предложения..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Составлять простейшие модели слов и записывать самостоятельно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выражения подлежащего и сказуемого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Найти и объяснить причину допущенной ошибки. Уметь ставить вопросы к второстепенным членам предложения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Однородные члены предложения. Интонационное и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Пунктуационное оформление однородных членов.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Находить однородные члены предложения в тексте.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однородных членов предложения с помощь союзов и интонации перечисления. Знаки препинания при однородных членах предложения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Работа в группе. Формулирование и аргументация своего мнения, учёт разных мнений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Простые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и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сложные предложения. Знаки  препинания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 сложных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предложениях с союзами и, а, но.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Выделять словосочетания из предложения на основе вопросов. Находить связь слов в словосочетании, выделять главное и зависимое слова.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простых и сложных предложений в речи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Построение логической цепи рассуждений, доказательств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Словосочетание. Различие между словосочетанием, словом и предложением.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Учиться ставить знаки препинания в сложносочинённом предложении.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Обобщение знаний о значении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слова. Различные виды лингвистических словарей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Формирование навыка культуры речи, грамотного использования.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Звуко-буквенная форма слова и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лексическое значение слова.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Сравнивать слова по значению и форме (звуко - буквенный и формально- грамматической).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Метафоры и сравнение. Синонимы, антонимы,  омонимы  .Правильное произношение слов.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 xml:space="preserve">Нахождения орфограмм и применение нужного алгоритма их проверки. 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Тематическая классификация слов. Многозначные слова.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Нахождение сложных слов. Сравнивать произношение и написание, анализировать приводить примеры.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Прямое и переносное значение слова.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Определять</w:t>
            </w:r>
            <w:r w:rsidRPr="004C6874">
              <w:rPr>
                <w:rFonts w:ascii="Times New Roman" w:hAnsi="Times New Roman" w:cs="Times New Roman"/>
              </w:rPr>
              <w:tab/>
              <w:t>тип</w:t>
            </w:r>
            <w:r w:rsidRPr="004C6874">
              <w:rPr>
                <w:rFonts w:ascii="Times New Roman" w:hAnsi="Times New Roman" w:cs="Times New Roman"/>
              </w:rPr>
              <w:tab/>
              <w:t>предложения  по цели  высказывания  и  по  интонации, объяснять особенности и назначение каждого  типа  предложений.  Использовать предложения всех типов в собственных</w:t>
            </w:r>
            <w:r w:rsidRPr="004C6874">
              <w:rPr>
                <w:rFonts w:ascii="Times New Roman" w:hAnsi="Times New Roman" w:cs="Times New Roman"/>
              </w:rPr>
              <w:tab/>
              <w:t>речевых произведениях</w:t>
            </w: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(устных и письменных).</w:t>
            </w:r>
          </w:p>
        </w:tc>
      </w:tr>
      <w:tr w:rsidR="004C6874" w:rsidRPr="004C6874" w:rsidTr="00286D35">
        <w:tc>
          <w:tcPr>
            <w:tcW w:w="9807" w:type="dxa"/>
            <w:gridSpan w:val="6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>3. Состав слова  13ч</w:t>
            </w: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слова. Разбор слова по составу.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 xml:space="preserve">Разбирать слова по составу, выделять   корень,   приставку,   суффикс, окончание. Определять значение, которое привносит в слово каждая морфема. Находить значимые части слова(корень,  приставку,  суффикс),  опираясь  на  их  единообразное  написание. 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новых слов с помощью приставок.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Понимать значение термина «основа». Формировать умение выделять основу слова.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Разделительный Ъ и разделительныйЬ.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Совместная работа учителя и учеников при составлении алгоритма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 новых слов с помощью суффиксов.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Находить значимые части слова (корень, приставку, суффикс, окончание), опираясь на их единообразное написание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суффиксов–ек, -ик,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Находить значимые части слова (корень, приставку, суффикс, окончание), опираясь на их единообразное написание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Однокоренные слова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Сравнивать лексическое и грамматическое значение слова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и согласных в корне слова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Находить изученные орфограммы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Удвоенные согласные в корне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Слова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Нахождения орфограмм и применение нужного алгоритма их проверки.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соединительных гласных в сложных словах 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Находить  в  слове  орфограмму  и  определять  алгоритм  её проверки.</w:t>
            </w:r>
            <w:r w:rsidRPr="004C6874">
              <w:rPr>
                <w:rFonts w:ascii="Times New Roman" w:hAnsi="Times New Roman" w:cs="Times New Roman"/>
              </w:rPr>
              <w:tab/>
            </w:r>
          </w:p>
        </w:tc>
      </w:tr>
      <w:tr w:rsidR="004C6874" w:rsidRPr="004C6874" w:rsidTr="00286D35">
        <w:tc>
          <w:tcPr>
            <w:tcW w:w="9807" w:type="dxa"/>
            <w:gridSpan w:val="6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>4. Слова как часть речи 54ч.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 xml:space="preserve">Части речи. 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 xml:space="preserve">Различать слова разных частей речи на основе общности их значения, грамматических признаков и роли в предложении.  </w:t>
            </w:r>
            <w:r w:rsidRPr="004C6874">
              <w:rPr>
                <w:rFonts w:ascii="Times New Roman" w:hAnsi="Times New Roman" w:cs="Times New Roman"/>
              </w:rPr>
              <w:tab/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Грамматические значения частей речи.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Сравнивать  лексическое и грамматическое значения слова, понимая  более  отвлечённый,  обобщающий характер значения грамматического.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Распределение слов по частям речи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Закрепление умения распределять слова по частям речи.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Роль частей речи в  предложении.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Составлять</w:t>
            </w:r>
            <w:r w:rsidRPr="004C6874">
              <w:rPr>
                <w:rFonts w:ascii="Times New Roman" w:hAnsi="Times New Roman" w:cs="Times New Roman"/>
              </w:rPr>
              <w:tab/>
              <w:t>текст-рассуждение, доказывать принадлежность слова к определённой части речи.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Одушевлённые и неодушевлённые,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и нарицательные имена существительные.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Находить  имена  существительные в тексте, определять их особенности: собственное  или  нарицательное,  одушевлённое или неодушевлённое.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и род имен существительных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Анализировать имя существительное как  часть  речи,  указывая  начальную части речи. форму, род,число.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Падеж имен существительных. Алгоритм определения падежа имени существительного.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 xml:space="preserve">Находить  имена  существительные в тексте, определять их особенности: собственное  или  нарицательное,  одушевлённое или неодушевлённое; род,число,  падеж.  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падежа имен существительных. Несклоняемые имена существительные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Определять падеж у несклоняемых имён существительных. Использовать в речи несклоняемые имена существительные.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Падежные окончания имен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существительных 1-го склонения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Объяснять необходимость знания падежа и склонения имени существительного для верного написания его окончания.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падежные окончания имен существительных 1-го склонения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Актуализировать знания учащихся о роде имен существительных; научить определять род имен существительных; показать роль окончания в определении рода имени существительного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Падежные окончания имён существительных 2-го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склонения.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Различать имена существительные 1 и 2 склонения на основе их рода и окончании.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падежные окончания имён существительных 2-го склонения.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Показать роль окончания в определении рода имени существительного 2 скл.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Падежные окончания имён существительных 3-го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склонения.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Различать имена существительные 1, 2 и 3-го склонения на основе их рода и окончания.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падежные окончания имён существительных 3-го склонения.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 xml:space="preserve"> Осознанно применять алгоритм  определения  безударных  падежных  окончаний  имён  существительных.  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существительных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единственном числе.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Научится писать имена существительные при наличии вариантов падежных окончаний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существительных во множественном числе.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Научится писать имена существительные при наличии вариантов падежных окончаний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Разбор имени существительного как части речи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Анализировать имя существительное как часть речи, указывая начальную форму, род, склонение, падеж, число.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прилагательных по родам, числам, падежам.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Анализировать имя существительное как  часть  речи,  указывая  начальную части речи.форму, род, склонение, падеж, число Роль имён существительных в речи и в составе предложений.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падежные окончания имён прилагательных в единственном и во множественном числе.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Работа в группе. Формулирование и аргументация своего мнения, учёт разных мнений.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прилагательных в единственном числе.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 xml:space="preserve">Выделять в предложении сочетание имени существительного с именем  прилагательным,  </w:t>
            </w:r>
            <w:r w:rsidRPr="004C6874">
              <w:rPr>
                <w:rFonts w:ascii="Times New Roman" w:hAnsi="Times New Roman" w:cs="Times New Roman"/>
              </w:rPr>
              <w:lastRenderedPageBreak/>
              <w:t>ставить  вопрос от существительного к прилага</w:t>
            </w: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тельному.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проверки безударных окончаний имён прилагательных.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Использовать при письме алгоритм определение безударных окончании имён прилагательных. Образовывать  имена  прилагательные от слов других частей речи с помощью  суффиксов.</w:t>
            </w:r>
            <w:r w:rsidRPr="004C6874">
              <w:rPr>
                <w:rFonts w:ascii="Times New Roman" w:hAnsi="Times New Roman" w:cs="Times New Roman"/>
              </w:rPr>
              <w:tab/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прилагательных во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множественном числе.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Определять начальную форму, число, род, падеж.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Разбор имени прилагательного как части речи.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Образовывать имена прилагательные от слов других частей речи с помощью суффиксов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Местоимения. Местоимения 1, 2, 3-го лица единственного и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множественного числа.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Представление об особенностях изменения личных местоимений по числам (значение числа).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личных местоимений 1-гои 2-го лица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Наблюдение над склонением местоимений 1-го лица и 2-го лица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личных местоимений 3-го лица. Правописание личных местоимений с предлогами.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Иметь представление об особенностях изменения личных местоимений по числам (значение числа)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Глагол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Формулирование и аргументация своего мнения, учёт разных мнений.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глагола по временам.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Прошедшее время глагола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Называть основные способы определения спряжения глаголов.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Неопределённая форма глагола как его начальнаяформа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Разбирать глагол как часть речи, определять начальную (неопределённую) форму.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 в настоящем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времени.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Учиться изменять глаголы в настоящем и будущем времени по лицам и числам.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 в будущем времени.Глаголы 2-го лица единственногочисла.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Работа в группе. Формулирование и аргументация своего мнения, учёт разных мнений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Личные окончания глаголов I спряжения в будущем времени.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Работа в группе. Формулирование и аргументация своего мнения, учёт разных мнений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Личные окончания глаголов II спряжения в будущем времени.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 xml:space="preserve">Применять  алгоритм  определения спряжения глаголов. Называть основные способы определения спряжения глаголов. Различать способ определения спряжения глаголов с ударными и безударными окончаниями.  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написания –тся и –ться с помощьювопроса к глаголу.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Писать  личные  окончания</w:t>
            </w: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глаголов  в  настоящем  и  будущем времени. Обосновывать написание -тся и- ться в глаголах, поставив вопрос к глаголу. Составлять предложения с орфограммами -тся и –ться.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Глаголы-исключения. Написание окончаний в глаголах-исключениях I спряжения.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Применять различные мнемонические приёмы для запоминания глаголов-исключений. Отличать глаголы-исключения от похожих однокоренных глаголов. Объяснять причину выделения 11 глаголов в группу глаголов-исключений.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окончаний в глаголах-исключениях II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спряжения.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Применять различные мнемонические приёмы для запоминания глаголов-исключений. Отличать глаголы-исключения от похожих однокоренных глаголов. Объяснять причину выделения 11 глаголов в группу глаголов-исключений.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Разбор глагола как части речи.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Разбирать глагол как часть речи, определять начальную (неопределённую) форму.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 числительное.Употребление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числительных в речи. Количественные и порядковые числительные.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Общее представление об имени числительном как части речи. Систематизировать полученные учащимися знания.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Разряды числительных по структуре: простые,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сложные и составные.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Работа в паре. Развивать речь и творческое мышление учащихся.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Наречие. Образование наречий от имён прилагательных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Владеть основами учебной деятельности: ставить и осмысливать цель, определять способы её достижения.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наречий в предложении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Систематизировать полученные учащимися знания.</w:t>
            </w:r>
          </w:p>
        </w:tc>
      </w:tr>
      <w:tr w:rsidR="004C6874" w:rsidRPr="004C6874" w:rsidTr="00286D35">
        <w:tc>
          <w:tcPr>
            <w:tcW w:w="9807" w:type="dxa"/>
            <w:gridSpan w:val="6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5. Повторение изученного за год 6ч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Служебные части речи. Предлоги. Союзы.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 xml:space="preserve">Служебные части речи. Предлоги. Союзы. Общее представление, значение и роль в предложении. 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состава слова.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Находить в учебнике и других книгах необходимую информацию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текстов.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Распознавать виды текстов: повествование, рассуждение, описание.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изученных орфограмм.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Обобщение по разделу. Находить в слове орфограмму, определять её тип, применять нужный алгоритм для проверки.</w:t>
            </w:r>
          </w:p>
        </w:tc>
      </w:tr>
      <w:tr w:rsidR="004C6874" w:rsidRPr="004C6874" w:rsidTr="00286D35">
        <w:tc>
          <w:tcPr>
            <w:tcW w:w="447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5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КВН. Закрепление изученного за год.</w:t>
            </w:r>
          </w:p>
        </w:tc>
        <w:tc>
          <w:tcPr>
            <w:tcW w:w="567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68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Обобщение по разделу</w:t>
            </w:r>
          </w:p>
        </w:tc>
      </w:tr>
    </w:tbl>
    <w:p w:rsidR="004C6874" w:rsidRPr="004C6874" w:rsidRDefault="004C6874" w:rsidP="004C6874">
      <w:pPr>
        <w:spacing w:line="240" w:lineRule="auto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 xml:space="preserve"> </w:t>
      </w:r>
    </w:p>
    <w:p w:rsidR="004C6874" w:rsidRPr="004C6874" w:rsidRDefault="004C6874" w:rsidP="004C687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4C6874">
        <w:rPr>
          <w:rFonts w:ascii="Times New Roman" w:hAnsi="Times New Roman" w:cs="Times New Roman"/>
          <w:b/>
        </w:rPr>
        <w:t>Календарно- тематическое планирование</w:t>
      </w:r>
    </w:p>
    <w:tbl>
      <w:tblPr>
        <w:tblStyle w:val="a4"/>
        <w:tblW w:w="9747" w:type="dxa"/>
        <w:tblLayout w:type="fixed"/>
        <w:tblLook w:val="04A0"/>
      </w:tblPr>
      <w:tblGrid>
        <w:gridCol w:w="534"/>
        <w:gridCol w:w="141"/>
        <w:gridCol w:w="5812"/>
        <w:gridCol w:w="709"/>
        <w:gridCol w:w="1276"/>
        <w:gridCol w:w="1275"/>
      </w:tblGrid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Раздел,тема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>Кол- во часов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>Дата</w:t>
            </w: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>Дата</w:t>
            </w: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4C6874" w:rsidRPr="004C6874" w:rsidTr="00286D35">
        <w:tc>
          <w:tcPr>
            <w:tcW w:w="9747" w:type="dxa"/>
            <w:gridSpan w:val="6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Повторяем — узнаем новое       11ч.</w:t>
            </w: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Речь устная и письменная. Речевое общение.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53" w:type="dxa"/>
            <w:gridSpan w:val="2"/>
            <w:vAlign w:val="bottom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Речевая культура Обращение. Знаки препинания при обращении.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53" w:type="dxa"/>
            <w:gridSpan w:val="2"/>
            <w:vAlign w:val="bottom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lang w:eastAsia="en-US"/>
              </w:rPr>
            </w:pPr>
            <w:r w:rsidRPr="004C6874">
              <w:rPr>
                <w:rFonts w:ascii="Times New Roman" w:hAnsi="Times New Roman" w:cs="Times New Roman"/>
              </w:rPr>
              <w:t>Деловая речь.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53" w:type="dxa"/>
            <w:gridSpan w:val="2"/>
            <w:vAlign w:val="bottom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Научная речь и художественная</w:t>
            </w:r>
          </w:p>
          <w:p w:rsidR="004C6874" w:rsidRPr="004C6874" w:rsidRDefault="004C6874" w:rsidP="00286D35">
            <w:pPr>
              <w:rPr>
                <w:rFonts w:ascii="Times New Roman" w:hAnsi="Times New Roman" w:cs="Times New Roman"/>
                <w:lang w:eastAsia="en-US"/>
              </w:rPr>
            </w:pPr>
            <w:r w:rsidRPr="004C6874">
              <w:rPr>
                <w:rFonts w:ascii="Times New Roman" w:hAnsi="Times New Roman" w:cs="Times New Roman"/>
              </w:rPr>
              <w:t>Речь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Деловая, научная и художественная речь.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Метафора. Синонимы.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Входная контрольная работа (диктант).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Работа над ошибками. Текст как речевое произведение. План текста. Типы текстов.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Текст-рассуждение,текст-описание, текст-повествование.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текста-описания по заданной теме.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Систематизация знаний по вопросам раздела «Проверь себя».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9747" w:type="dxa"/>
            <w:gridSpan w:val="6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>Язык как средство общения 21ч</w:t>
            </w: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общения. Роль языка в общении. Способы передачи сообщения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Обучающее изложение «Оленёнок». 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Работа над ошибками. 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Звуки ибуквы русского языка. 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Ударение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Основные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правила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орфографии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Различение предложений и словосочетаний.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Виды предложений по цели высказывания и по интонации. 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Знаки препинания.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Подлежащее и сказуемое как грамматическая основа предложения. Разбор по членам предложения.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Главные члены предложения.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Второстепенные члены предложения..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выражения подлежащего и сказуемого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Однородные члены предложения. Интонационное и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Пунктуационное оформление однородных членов.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однородных членов предложения с помощью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союзов и интонации перечисления. Знаки препинания при однородных членах предложения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диктант  за I четверть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 над  ошибками. Закрепление по теме«Знаки препинания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при однородных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членах предложения».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Простые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и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сложные предложения. Знаки  препинания в  сложных предложениях с союзами и, а, но.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простых и сложных предложений в речи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Словосочетание. Различие между словосочетанием, словом и предложением.</w:t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Обобщение знаний о значении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слова. Различные виды лингвистических словарей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Звуко-буквенная форма слова и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лексическое значение слова.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Метафоры и сравнение. Синонимы, антонимы, омонимы. Правильное произношение слов.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Тематическая классификация слов. Многозначные слова.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Прямое и переносное значение слова.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9747" w:type="dxa"/>
            <w:gridSpan w:val="6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>Состав слова 13 ч</w:t>
            </w: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Проверочная работа по теме «Слово и его значение» Тест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ошибками. Состав слова. Разбор слова по составу.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Обучающее изложение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ошибками. Образование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новых слов с помощью приставок.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Разделительный Ъ и разделительныйЬ.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 новых слов с помощью суффиксов.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суффиксов–ек, -ик,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Контрольное списывание за первое полугодие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Однокоренные слова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и согласных в корне слова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Удвоенные согласные в корне слова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соединительных гласных в сложных словах 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534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953" w:type="dxa"/>
            <w:gridSpan w:val="2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диктант за первое полугодие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9747" w:type="dxa"/>
            <w:gridSpan w:val="6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  <w:noProof/>
                <w:lang w:eastAsia="ru-RU"/>
              </w:rPr>
              <w:t>Слово как часть речи -54ч</w:t>
            </w: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ошибками. Части речи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Грамматические значения частей речи.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Распределение слов по частям речи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частей речи в  предложении.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Одушевлённые и неодушевлённые,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и нарицательные имена существительные.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Число и род имен существительных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Падеж имен существительных. Алгоритм определения падежа имени существительного.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падежа имен существительных. Несклоняемые имена существительные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Обучающее изложение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ошибками. Падежные окончания имен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существительных 1-го склонения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падежные окончания имен существительных 1-го склонения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  по теме «Падежные окончания имен существительных1-го склонения»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Падежные окончания имён существительных 2-го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склонения.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падежные окончания имён существительных 2-го склонения.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 по теме «Падежные окончания имен существительных 2-го склонения»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Падежные окончания имён существительных 3-го склонения.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падежные окончания имён существительных 3-го склонения.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 по теме «Падежные окончания имен существительных 3-го склонения»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существительных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единственном числе.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 склонение имён существительных в единственном числе.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существительных во множественном числе.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 склонение имён существительных во множественном числе.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 (диктант) по теме: «Имя существительное»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ошибками.Разбор имени существительного как части речи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прилагательных по родам, числам, падежам.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прилагательных по падежам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падежные окончания имён прилагательных в единственном и во множественном числе.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прилагательных в единственном числе.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проверки безударных окончаний имён прилагательных.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прилагательных во множественном числе.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Разбор имени прилагательного как части речи. Контрольная диктант по теме «Имя прилагательное»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Разбор имени прилагательного как части речи.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ошибками. Местоимения. Местоимения1, 2, 3-го лица единственного и множественного числа.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личных местоимений 1-го и 2-го лица.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личных местоимений 3-го лица. Правописание личных местоимений с предлогами.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Глагол- часть речи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глагола по временам.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Прошедшее время глагола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Неопределённая форма глагола как его начальная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 в настоящем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времени.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 в будущем времени.Глаголы 2-го лица единственного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числа.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Обучающее сочинение по картине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А.К Саврасова«Грачи прилетели».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ошибками. Личные окончания глаголов I и II спряжений в настоящем времени.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Личные окончания глаголов I спряжения в будущем времени.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Личные окончания глаголов II спряжения в будущем времени.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написания –тся и –ться с помощью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вопроса к глаголу.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Глаголы-исключения. Написание окончаний в глаголах-исключениях Iспряжения.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окончаний в глаголах-исключениях II спряжения.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Разбор глагола как части речи.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диктант по теме «Глагол»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 числительное.Употребление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числительных в речи. Количественные и порядковые числительные.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Разряды числительных по структуре: простые,</w:t>
            </w:r>
          </w:p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сложные и составные.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Контрольное списывание за второе полугодие.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 ошибками. Наречие. Образование наречий от имён прилагательных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наречий в предложении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9747" w:type="dxa"/>
            <w:gridSpan w:val="6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  <w:r w:rsidRPr="004C6874">
              <w:rPr>
                <w:rFonts w:ascii="Times New Roman" w:hAnsi="Times New Roman" w:cs="Times New Roman"/>
                <w:b/>
              </w:rPr>
              <w:t>Повторение изученного за год 6ч</w:t>
            </w: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контрольный диктант.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Служебные части речи. Предлоги. Союзы.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состава слова.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текстов.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изученных орфограмм.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6874" w:rsidRPr="004C6874" w:rsidTr="00286D35">
        <w:tc>
          <w:tcPr>
            <w:tcW w:w="675" w:type="dxa"/>
            <w:gridSpan w:val="2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</w:rPr>
            </w:pPr>
            <w:r w:rsidRPr="004C687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812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КВН. Закрепление изученного за год.</w:t>
            </w:r>
          </w:p>
        </w:tc>
        <w:tc>
          <w:tcPr>
            <w:tcW w:w="709" w:type="dxa"/>
          </w:tcPr>
          <w:p w:rsidR="004C6874" w:rsidRPr="004C6874" w:rsidRDefault="004C6874" w:rsidP="00286D3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4C6874" w:rsidRPr="004C6874" w:rsidRDefault="004C6874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000000" w:rsidRPr="004C6874" w:rsidRDefault="00DA3FD2">
      <w:pPr>
        <w:rPr>
          <w:rFonts w:ascii="Times New Roman" w:hAnsi="Times New Roman" w:cs="Times New Roman"/>
        </w:rPr>
      </w:pPr>
    </w:p>
    <w:sectPr w:rsidR="00000000" w:rsidRPr="004C6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A32"/>
    <w:multiLevelType w:val="hybridMultilevel"/>
    <w:tmpl w:val="A20C5386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B580C"/>
    <w:multiLevelType w:val="multilevel"/>
    <w:tmpl w:val="F39C3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460574"/>
    <w:multiLevelType w:val="hybridMultilevel"/>
    <w:tmpl w:val="E4424578"/>
    <w:lvl w:ilvl="0" w:tplc="D8B646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33E4E"/>
    <w:multiLevelType w:val="hybridMultilevel"/>
    <w:tmpl w:val="B036A1DA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CC1CD6"/>
    <w:multiLevelType w:val="hybridMultilevel"/>
    <w:tmpl w:val="CF244A54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787ACC"/>
    <w:multiLevelType w:val="multilevel"/>
    <w:tmpl w:val="54F6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1F37CC"/>
    <w:multiLevelType w:val="multilevel"/>
    <w:tmpl w:val="97A6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F244BA"/>
    <w:multiLevelType w:val="hybridMultilevel"/>
    <w:tmpl w:val="B380A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C6874"/>
    <w:rsid w:val="004C6874"/>
    <w:rsid w:val="00DA3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6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68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8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68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6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C6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4C687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4C687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3">
    <w:name w:val="List Paragraph"/>
    <w:basedOn w:val="a"/>
    <w:uiPriority w:val="34"/>
    <w:qFormat/>
    <w:rsid w:val="004C6874"/>
    <w:pPr>
      <w:ind w:left="720"/>
      <w:contextualSpacing/>
    </w:pPr>
    <w:rPr>
      <w:lang w:eastAsia="ja-JP"/>
    </w:rPr>
  </w:style>
  <w:style w:type="table" w:styleId="a4">
    <w:name w:val="Table Grid"/>
    <w:basedOn w:val="a1"/>
    <w:uiPriority w:val="59"/>
    <w:rsid w:val="004C6874"/>
    <w:pPr>
      <w:spacing w:after="0" w:line="240" w:lineRule="auto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C6874"/>
    <w:pPr>
      <w:tabs>
        <w:tab w:val="center" w:pos="4677"/>
        <w:tab w:val="right" w:pos="9355"/>
      </w:tabs>
      <w:spacing w:after="0" w:line="240" w:lineRule="auto"/>
    </w:pPr>
    <w:rPr>
      <w:lang w:eastAsia="ja-JP"/>
    </w:rPr>
  </w:style>
  <w:style w:type="character" w:customStyle="1" w:styleId="a6">
    <w:name w:val="Верхний колонтитул Знак"/>
    <w:basedOn w:val="a0"/>
    <w:link w:val="a5"/>
    <w:uiPriority w:val="99"/>
    <w:rsid w:val="004C6874"/>
    <w:rPr>
      <w:lang w:eastAsia="ja-JP"/>
    </w:rPr>
  </w:style>
  <w:style w:type="paragraph" w:styleId="a7">
    <w:name w:val="footer"/>
    <w:basedOn w:val="a"/>
    <w:link w:val="a8"/>
    <w:uiPriority w:val="99"/>
    <w:unhideWhenUsed/>
    <w:rsid w:val="004C6874"/>
    <w:pPr>
      <w:tabs>
        <w:tab w:val="center" w:pos="4677"/>
        <w:tab w:val="right" w:pos="9355"/>
      </w:tabs>
      <w:spacing w:after="0" w:line="240" w:lineRule="auto"/>
    </w:pPr>
    <w:rPr>
      <w:lang w:eastAsia="ja-JP"/>
    </w:rPr>
  </w:style>
  <w:style w:type="character" w:customStyle="1" w:styleId="a8">
    <w:name w:val="Нижний колонтитул Знак"/>
    <w:basedOn w:val="a0"/>
    <w:link w:val="a7"/>
    <w:uiPriority w:val="99"/>
    <w:rsid w:val="004C6874"/>
    <w:rPr>
      <w:lang w:eastAsia="ja-JP"/>
    </w:rPr>
  </w:style>
  <w:style w:type="paragraph" w:styleId="a9">
    <w:name w:val="No Spacing"/>
    <w:link w:val="aa"/>
    <w:uiPriority w:val="1"/>
    <w:qFormat/>
    <w:rsid w:val="004C6874"/>
    <w:pPr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Без интервала Знак"/>
    <w:basedOn w:val="a0"/>
    <w:link w:val="a9"/>
    <w:uiPriority w:val="1"/>
    <w:locked/>
    <w:rsid w:val="004C6874"/>
    <w:rPr>
      <w:rFonts w:eastAsiaTheme="minorHAnsi"/>
      <w:lang w:eastAsia="en-US"/>
    </w:rPr>
  </w:style>
  <w:style w:type="paragraph" w:styleId="ab">
    <w:name w:val="Body Text"/>
    <w:basedOn w:val="a"/>
    <w:link w:val="ac"/>
    <w:rsid w:val="004C6874"/>
    <w:pPr>
      <w:spacing w:after="120" w:line="240" w:lineRule="auto"/>
      <w:ind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c">
    <w:name w:val="Основной текст Знак"/>
    <w:basedOn w:val="a0"/>
    <w:link w:val="ab"/>
    <w:rsid w:val="004C6874"/>
    <w:rPr>
      <w:rFonts w:ascii="Calibri" w:eastAsia="Times New Roman" w:hAnsi="Calibri" w:cs="Times New Roman"/>
      <w:lang w:eastAsia="en-US"/>
    </w:rPr>
  </w:style>
  <w:style w:type="paragraph" w:styleId="ad">
    <w:name w:val="Body Text Indent"/>
    <w:basedOn w:val="a"/>
    <w:link w:val="ae"/>
    <w:unhideWhenUsed/>
    <w:rsid w:val="004C6874"/>
    <w:pPr>
      <w:spacing w:after="120"/>
      <w:ind w:left="283"/>
    </w:pPr>
    <w:rPr>
      <w:lang w:eastAsia="ja-JP"/>
    </w:rPr>
  </w:style>
  <w:style w:type="character" w:customStyle="1" w:styleId="ae">
    <w:name w:val="Основной текст с отступом Знак"/>
    <w:basedOn w:val="a0"/>
    <w:link w:val="ad"/>
    <w:rsid w:val="004C6874"/>
    <w:rPr>
      <w:lang w:eastAsia="ja-JP"/>
    </w:rPr>
  </w:style>
  <w:style w:type="paragraph" w:styleId="af">
    <w:name w:val="Normal (Web)"/>
    <w:basedOn w:val="a"/>
    <w:uiPriority w:val="99"/>
    <w:unhideWhenUsed/>
    <w:rsid w:val="004C6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4C6874"/>
    <w:rPr>
      <w:b/>
      <w:bCs/>
    </w:rPr>
  </w:style>
  <w:style w:type="character" w:customStyle="1" w:styleId="c23">
    <w:name w:val="c23"/>
    <w:basedOn w:val="a0"/>
    <w:rsid w:val="004C68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7767</Words>
  <Characters>44274</Characters>
  <Application>Microsoft Office Word</Application>
  <DocSecurity>0</DocSecurity>
  <Lines>368</Lines>
  <Paragraphs>103</Paragraphs>
  <ScaleCrop>false</ScaleCrop>
  <Company>Microsoft</Company>
  <LinksUpToDate>false</LinksUpToDate>
  <CharactersWithSpaces>51938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2017-06-20T19:46:00Z</dcterms:created>
  <dcterms:modified xsi:type="dcterms:W3CDTF">2017-06-20T19:47:00Z</dcterms:modified>
</cp:coreProperties>
</file>